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49F74C" w14:textId="77777777" w:rsidR="00900154" w:rsidRPr="009464DB" w:rsidRDefault="00900154">
      <w:pPr>
        <w:contextualSpacing/>
        <w:rPr>
          <w:u w:val="single"/>
          <w:lang w:val="ro-RO"/>
        </w:rPr>
      </w:pPr>
    </w:p>
    <w:p w14:paraId="76A1282D" w14:textId="77777777" w:rsidR="009464DB" w:rsidRDefault="009464DB" w:rsidP="00C422ED">
      <w:pPr>
        <w:spacing w:after="0" w:line="240" w:lineRule="auto"/>
        <w:contextualSpacing/>
        <w:jc w:val="both"/>
        <w:rPr>
          <w:rFonts w:ascii="Times New Roman" w:hAnsi="Times New Roman" w:cs="Times New Roman"/>
          <w:sz w:val="32"/>
          <w:szCs w:val="32"/>
        </w:rPr>
      </w:pPr>
    </w:p>
    <w:p w14:paraId="491B5EE1" w14:textId="6F173E7E" w:rsidR="002115A5" w:rsidRPr="00953C61" w:rsidRDefault="002115A5" w:rsidP="008C72F3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A13B987" w14:textId="77777777" w:rsidR="002115A5" w:rsidRDefault="002115A5" w:rsidP="00C422ED">
      <w:pPr>
        <w:spacing w:after="0" w:line="240" w:lineRule="auto"/>
        <w:contextualSpacing/>
        <w:jc w:val="both"/>
        <w:rPr>
          <w:rFonts w:ascii="Times New Roman" w:hAnsi="Times New Roman" w:cs="Times New Roman"/>
          <w:sz w:val="32"/>
          <w:szCs w:val="32"/>
        </w:rPr>
      </w:pPr>
    </w:p>
    <w:p w14:paraId="21C13714" w14:textId="0EDCD122" w:rsidR="002115A5" w:rsidRPr="006B08C7" w:rsidRDefault="00281137" w:rsidP="00281137">
      <w:pPr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6B08C7">
        <w:rPr>
          <w:rFonts w:ascii="Times New Roman" w:hAnsi="Times New Roman" w:cs="Times New Roman"/>
          <w:sz w:val="26"/>
          <w:szCs w:val="26"/>
        </w:rPr>
        <w:t xml:space="preserve">Consiliul Director al </w:t>
      </w:r>
      <w:r w:rsidRPr="006B08C7">
        <w:rPr>
          <w:rFonts w:ascii="Times New Roman" w:hAnsi="Times New Roman" w:cs="Times New Roman"/>
          <w:b/>
          <w:bCs/>
          <w:sz w:val="26"/>
          <w:szCs w:val="26"/>
        </w:rPr>
        <w:t xml:space="preserve">GAL Dobrogea Verde </w:t>
      </w:r>
      <w:r w:rsidRPr="006B08C7">
        <w:rPr>
          <w:rFonts w:ascii="Times New Roman" w:hAnsi="Times New Roman" w:cs="Times New Roman"/>
          <w:sz w:val="26"/>
          <w:szCs w:val="26"/>
        </w:rPr>
        <w:t>în calitate de organ de conducere și</w:t>
      </w:r>
      <w:r w:rsidRPr="006B08C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Pr="006B08C7">
        <w:rPr>
          <w:rFonts w:ascii="Times New Roman" w:hAnsi="Times New Roman" w:cs="Times New Roman"/>
          <w:sz w:val="26"/>
          <w:szCs w:val="26"/>
        </w:rPr>
        <w:t xml:space="preserve">de administrare, care asigură realizarea scopului și obiectivelor Asociației Grup de Acțiune Locală (GAL) Dobrogea Verde, în conformitate cu prevederile Actului Constitutiv, urmare a convocării în ședința de lucru de astăzi </w:t>
      </w:r>
      <w:r w:rsidR="00524A2C" w:rsidRPr="00524A2C">
        <w:rPr>
          <w:rFonts w:ascii="Times New Roman" w:hAnsi="Times New Roman" w:cs="Times New Roman"/>
          <w:sz w:val="26"/>
          <w:szCs w:val="26"/>
        </w:rPr>
        <w:t>18</w:t>
      </w:r>
      <w:r w:rsidRPr="00524A2C">
        <w:rPr>
          <w:rFonts w:ascii="Times New Roman" w:hAnsi="Times New Roman" w:cs="Times New Roman"/>
          <w:sz w:val="26"/>
          <w:szCs w:val="26"/>
        </w:rPr>
        <w:t>.0</w:t>
      </w:r>
      <w:r w:rsidR="00524A2C" w:rsidRPr="00524A2C">
        <w:rPr>
          <w:rFonts w:ascii="Times New Roman" w:hAnsi="Times New Roman" w:cs="Times New Roman"/>
          <w:sz w:val="26"/>
          <w:szCs w:val="26"/>
        </w:rPr>
        <w:t>9</w:t>
      </w:r>
      <w:r w:rsidRPr="00524A2C">
        <w:rPr>
          <w:rFonts w:ascii="Times New Roman" w:hAnsi="Times New Roman" w:cs="Times New Roman"/>
          <w:sz w:val="26"/>
          <w:szCs w:val="26"/>
        </w:rPr>
        <w:t>.2021</w:t>
      </w:r>
      <w:r w:rsidRPr="006B08C7">
        <w:rPr>
          <w:rFonts w:ascii="Times New Roman" w:hAnsi="Times New Roman" w:cs="Times New Roman"/>
          <w:sz w:val="26"/>
          <w:szCs w:val="26"/>
        </w:rPr>
        <w:t>, de către dl. Președinte Niculae STAN, emite prezenta:</w:t>
      </w:r>
    </w:p>
    <w:p w14:paraId="0C6AB53D" w14:textId="77777777" w:rsidR="009464DB" w:rsidRDefault="009464DB" w:rsidP="00C422ED">
      <w:pPr>
        <w:spacing w:after="0" w:line="240" w:lineRule="auto"/>
        <w:contextualSpacing/>
        <w:rPr>
          <w:rFonts w:ascii="Times New Roman" w:hAnsi="Times New Roman" w:cs="Times New Roman"/>
          <w:b/>
          <w:sz w:val="32"/>
          <w:szCs w:val="32"/>
        </w:rPr>
      </w:pPr>
    </w:p>
    <w:p w14:paraId="74B796C3" w14:textId="77777777" w:rsidR="00C422ED" w:rsidRDefault="00C422ED" w:rsidP="008C72F3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40"/>
          <w:szCs w:val="40"/>
        </w:rPr>
      </w:pPr>
    </w:p>
    <w:p w14:paraId="16BF6FE9" w14:textId="77777777" w:rsidR="00981D1F" w:rsidRDefault="00981D1F" w:rsidP="008C72F3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40"/>
          <w:szCs w:val="40"/>
        </w:rPr>
      </w:pPr>
    </w:p>
    <w:p w14:paraId="421F9A1F" w14:textId="12C75DC1" w:rsidR="002115A5" w:rsidRDefault="00281137" w:rsidP="008C72F3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DECIZIE</w:t>
      </w:r>
    </w:p>
    <w:p w14:paraId="05648032" w14:textId="6B5E36DC" w:rsidR="00281137" w:rsidRPr="00281137" w:rsidRDefault="00281137" w:rsidP="008C72F3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Nr. </w:t>
      </w:r>
      <w:r w:rsidR="00C71D1F">
        <w:rPr>
          <w:rFonts w:ascii="Times New Roman" w:hAnsi="Times New Roman" w:cs="Times New Roman"/>
          <w:b/>
          <w:sz w:val="28"/>
          <w:szCs w:val="28"/>
        </w:rPr>
        <w:t>5</w:t>
      </w:r>
      <w:r>
        <w:rPr>
          <w:rFonts w:ascii="Times New Roman" w:hAnsi="Times New Roman" w:cs="Times New Roman"/>
          <w:b/>
          <w:sz w:val="28"/>
          <w:szCs w:val="28"/>
        </w:rPr>
        <w:t xml:space="preserve"> / </w:t>
      </w:r>
      <w:r w:rsidR="00524A2C" w:rsidRPr="00524A2C">
        <w:rPr>
          <w:rFonts w:ascii="Times New Roman" w:hAnsi="Times New Roman" w:cs="Times New Roman"/>
          <w:b/>
          <w:sz w:val="28"/>
          <w:szCs w:val="28"/>
        </w:rPr>
        <w:t>18</w:t>
      </w:r>
      <w:r w:rsidRPr="00524A2C">
        <w:rPr>
          <w:rFonts w:ascii="Times New Roman" w:hAnsi="Times New Roman" w:cs="Times New Roman"/>
          <w:b/>
          <w:sz w:val="28"/>
          <w:szCs w:val="28"/>
        </w:rPr>
        <w:t>.0</w:t>
      </w:r>
      <w:r w:rsidR="00524A2C">
        <w:rPr>
          <w:rFonts w:ascii="Times New Roman" w:hAnsi="Times New Roman" w:cs="Times New Roman"/>
          <w:b/>
          <w:sz w:val="28"/>
          <w:szCs w:val="28"/>
        </w:rPr>
        <w:t>8</w:t>
      </w:r>
      <w:r w:rsidRPr="00524A2C">
        <w:rPr>
          <w:rFonts w:ascii="Times New Roman" w:hAnsi="Times New Roman" w:cs="Times New Roman"/>
          <w:b/>
          <w:sz w:val="28"/>
          <w:szCs w:val="28"/>
        </w:rPr>
        <w:t>.2021</w:t>
      </w:r>
    </w:p>
    <w:p w14:paraId="516864A9" w14:textId="77777777" w:rsidR="004A1228" w:rsidRDefault="004A1228" w:rsidP="008C72F3">
      <w:pPr>
        <w:spacing w:after="0" w:line="240" w:lineRule="auto"/>
        <w:contextualSpacing/>
        <w:jc w:val="both"/>
        <w:rPr>
          <w:rFonts w:ascii="Times New Roman" w:hAnsi="Times New Roman" w:cs="Times New Roman"/>
          <w:sz w:val="32"/>
          <w:szCs w:val="32"/>
        </w:rPr>
      </w:pPr>
    </w:p>
    <w:p w14:paraId="2CEA9996" w14:textId="77777777" w:rsidR="009464DB" w:rsidRDefault="004A1228" w:rsidP="004A1228">
      <w:pPr>
        <w:spacing w:line="240" w:lineRule="auto"/>
        <w:contextualSpacing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</w:t>
      </w:r>
    </w:p>
    <w:p w14:paraId="4D3E5961" w14:textId="7A1DB15D" w:rsidR="00154F69" w:rsidRPr="006B08C7" w:rsidRDefault="00281137" w:rsidP="00281137">
      <w:pPr>
        <w:pStyle w:val="ListParagraph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bCs/>
          <w:sz w:val="26"/>
          <w:szCs w:val="26"/>
          <w:lang w:eastAsia="fr-FR"/>
        </w:rPr>
      </w:pPr>
      <w:r w:rsidRPr="006B08C7">
        <w:rPr>
          <w:rFonts w:ascii="Times New Roman" w:hAnsi="Times New Roman" w:cs="Times New Roman"/>
          <w:b/>
          <w:bCs/>
          <w:iCs/>
          <w:sz w:val="26"/>
          <w:szCs w:val="26"/>
        </w:rPr>
        <w:t>Se aprobă:</w:t>
      </w:r>
    </w:p>
    <w:p w14:paraId="6BF7B334" w14:textId="671DC345" w:rsidR="00F62D80" w:rsidRDefault="006B08C7" w:rsidP="006B08C7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6"/>
          <w:szCs w:val="26"/>
          <w:lang w:eastAsia="fr-FR"/>
        </w:rPr>
      </w:pPr>
      <w:r w:rsidRPr="006B08C7">
        <w:rPr>
          <w:rFonts w:ascii="Times New Roman" w:hAnsi="Times New Roman" w:cs="Times New Roman"/>
          <w:b/>
          <w:bCs/>
          <w:sz w:val="26"/>
          <w:szCs w:val="26"/>
          <w:lang w:eastAsia="fr-FR"/>
        </w:rPr>
        <w:t>1).</w:t>
      </w:r>
      <w:r w:rsidRPr="006B08C7">
        <w:rPr>
          <w:rFonts w:ascii="Times New Roman" w:hAnsi="Times New Roman" w:cs="Times New Roman"/>
          <w:sz w:val="26"/>
          <w:szCs w:val="26"/>
          <w:lang w:eastAsia="fr-FR"/>
        </w:rPr>
        <w:t xml:space="preserve"> </w:t>
      </w:r>
      <w:r w:rsidR="00281137" w:rsidRPr="006B08C7">
        <w:rPr>
          <w:rFonts w:ascii="Times New Roman" w:hAnsi="Times New Roman" w:cs="Times New Roman"/>
          <w:sz w:val="26"/>
          <w:szCs w:val="26"/>
          <w:lang w:eastAsia="fr-FR"/>
        </w:rPr>
        <w:t>Ghidul de Finanțare</w:t>
      </w:r>
      <w:r w:rsidRPr="006B08C7">
        <w:rPr>
          <w:rFonts w:ascii="Times New Roman" w:hAnsi="Times New Roman" w:cs="Times New Roman"/>
          <w:sz w:val="26"/>
          <w:szCs w:val="26"/>
          <w:lang w:eastAsia="fr-FR"/>
        </w:rPr>
        <w:t xml:space="preserve">, în vederea deschiderii Apelului de Selecție numărul 2/2021 pentru Măsura </w:t>
      </w:r>
      <w:r w:rsidRPr="006B08C7">
        <w:rPr>
          <w:rFonts w:ascii="Times New Roman" w:hAnsi="Times New Roman" w:cs="Times New Roman"/>
          <w:b/>
          <w:bCs/>
          <w:i/>
          <w:iCs/>
          <w:sz w:val="26"/>
          <w:szCs w:val="26"/>
          <w:lang w:eastAsia="fr-FR"/>
        </w:rPr>
        <w:t xml:space="preserve">M3.1/6A - Dezvoltarea activităților non-agricole în teritoriul GAL. </w:t>
      </w:r>
    </w:p>
    <w:p w14:paraId="7BD91431" w14:textId="32246FFE" w:rsidR="006B08C7" w:rsidRDefault="006B08C7" w:rsidP="001F5C9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fr-FR"/>
        </w:rPr>
      </w:pPr>
      <w:r>
        <w:rPr>
          <w:rFonts w:ascii="Times New Roman" w:hAnsi="Times New Roman" w:cs="Times New Roman"/>
          <w:b/>
          <w:bCs/>
          <w:sz w:val="26"/>
          <w:szCs w:val="26"/>
          <w:lang w:eastAsia="fr-FR"/>
        </w:rPr>
        <w:t xml:space="preserve">2). </w:t>
      </w:r>
      <w:r w:rsidRPr="006B08C7">
        <w:rPr>
          <w:rFonts w:ascii="Times New Roman" w:hAnsi="Times New Roman" w:cs="Times New Roman"/>
          <w:sz w:val="26"/>
          <w:szCs w:val="26"/>
          <w:lang w:eastAsia="fr-FR"/>
        </w:rPr>
        <w:t>Procedura de evaluare și selecție a proiectelor depuse.</w:t>
      </w:r>
    </w:p>
    <w:p w14:paraId="3AE935EC" w14:textId="0C19CF12" w:rsidR="001F5C99" w:rsidRDefault="001F5C99" w:rsidP="001F5C99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6"/>
          <w:szCs w:val="26"/>
          <w:lang w:eastAsia="fr-FR"/>
        </w:rPr>
      </w:pPr>
      <w:r w:rsidRPr="001F5C99">
        <w:rPr>
          <w:rFonts w:ascii="Times New Roman" w:hAnsi="Times New Roman" w:cs="Times New Roman"/>
          <w:b/>
          <w:bCs/>
          <w:sz w:val="26"/>
          <w:szCs w:val="26"/>
          <w:lang w:eastAsia="fr-FR"/>
        </w:rPr>
        <w:t>3).</w:t>
      </w:r>
      <w:r>
        <w:rPr>
          <w:rFonts w:ascii="Times New Roman" w:hAnsi="Times New Roman" w:cs="Times New Roman"/>
          <w:b/>
          <w:bCs/>
          <w:sz w:val="26"/>
          <w:szCs w:val="26"/>
          <w:lang w:eastAsia="fr-FR"/>
        </w:rPr>
        <w:t xml:space="preserve"> </w:t>
      </w:r>
      <w:r>
        <w:rPr>
          <w:rFonts w:ascii="Times New Roman" w:hAnsi="Times New Roman" w:cs="Times New Roman"/>
          <w:sz w:val="26"/>
          <w:szCs w:val="26"/>
          <w:lang w:eastAsia="fr-FR"/>
        </w:rPr>
        <w:t xml:space="preserve">Deschiderea Apelului de Selecție Proiecte nr. 2/2021, începând cu data de </w:t>
      </w:r>
      <w:r w:rsidR="00524A2C" w:rsidRPr="00524A2C">
        <w:rPr>
          <w:rFonts w:ascii="Times New Roman" w:hAnsi="Times New Roman" w:cs="Times New Roman"/>
          <w:sz w:val="26"/>
          <w:szCs w:val="26"/>
          <w:lang w:eastAsia="fr-FR"/>
        </w:rPr>
        <w:t>13</w:t>
      </w:r>
      <w:r w:rsidRPr="00524A2C">
        <w:rPr>
          <w:rFonts w:ascii="Times New Roman" w:hAnsi="Times New Roman" w:cs="Times New Roman"/>
          <w:sz w:val="26"/>
          <w:szCs w:val="26"/>
          <w:lang w:eastAsia="fr-FR"/>
        </w:rPr>
        <w:t>.0</w:t>
      </w:r>
      <w:r w:rsidR="00524A2C" w:rsidRPr="00524A2C">
        <w:rPr>
          <w:rFonts w:ascii="Times New Roman" w:hAnsi="Times New Roman" w:cs="Times New Roman"/>
          <w:sz w:val="26"/>
          <w:szCs w:val="26"/>
          <w:lang w:eastAsia="fr-FR"/>
        </w:rPr>
        <w:t>9</w:t>
      </w:r>
      <w:r w:rsidRPr="00524A2C">
        <w:rPr>
          <w:rFonts w:ascii="Times New Roman" w:hAnsi="Times New Roman" w:cs="Times New Roman"/>
          <w:sz w:val="26"/>
          <w:szCs w:val="26"/>
          <w:lang w:eastAsia="fr-FR"/>
        </w:rPr>
        <w:t>.2021</w:t>
      </w:r>
      <w:r>
        <w:rPr>
          <w:rFonts w:ascii="Times New Roman" w:hAnsi="Times New Roman" w:cs="Times New Roman"/>
          <w:sz w:val="26"/>
          <w:szCs w:val="26"/>
          <w:lang w:eastAsia="fr-FR"/>
        </w:rPr>
        <w:t xml:space="preserve">, până în data de </w:t>
      </w:r>
      <w:r w:rsidR="00524A2C" w:rsidRPr="00524A2C">
        <w:rPr>
          <w:rFonts w:ascii="Times New Roman" w:hAnsi="Times New Roman" w:cs="Times New Roman"/>
          <w:sz w:val="26"/>
          <w:szCs w:val="26"/>
          <w:lang w:eastAsia="fr-FR"/>
        </w:rPr>
        <w:t>23</w:t>
      </w:r>
      <w:r w:rsidRPr="00524A2C">
        <w:rPr>
          <w:rFonts w:ascii="Times New Roman" w:hAnsi="Times New Roman" w:cs="Times New Roman"/>
          <w:sz w:val="26"/>
          <w:szCs w:val="26"/>
          <w:lang w:eastAsia="fr-FR"/>
        </w:rPr>
        <w:t>.0</w:t>
      </w:r>
      <w:r w:rsidR="00524A2C" w:rsidRPr="00524A2C">
        <w:rPr>
          <w:rFonts w:ascii="Times New Roman" w:hAnsi="Times New Roman" w:cs="Times New Roman"/>
          <w:sz w:val="26"/>
          <w:szCs w:val="26"/>
          <w:lang w:eastAsia="fr-FR"/>
        </w:rPr>
        <w:t>9</w:t>
      </w:r>
      <w:r w:rsidRPr="00524A2C">
        <w:rPr>
          <w:rFonts w:ascii="Times New Roman" w:hAnsi="Times New Roman" w:cs="Times New Roman"/>
          <w:sz w:val="26"/>
          <w:szCs w:val="26"/>
          <w:lang w:eastAsia="fr-FR"/>
        </w:rPr>
        <w:t>.2021</w:t>
      </w:r>
      <w:r>
        <w:rPr>
          <w:rFonts w:ascii="Times New Roman" w:hAnsi="Times New Roman" w:cs="Times New Roman"/>
          <w:sz w:val="26"/>
          <w:szCs w:val="26"/>
          <w:lang w:eastAsia="fr-FR"/>
        </w:rPr>
        <w:t xml:space="preserve">, pentru Măsura </w:t>
      </w:r>
      <w:r w:rsidRPr="006B08C7">
        <w:rPr>
          <w:rFonts w:ascii="Times New Roman" w:hAnsi="Times New Roman" w:cs="Times New Roman"/>
          <w:b/>
          <w:bCs/>
          <w:i/>
          <w:iCs/>
          <w:sz w:val="26"/>
          <w:szCs w:val="26"/>
          <w:lang w:eastAsia="fr-FR"/>
        </w:rPr>
        <w:t>M3.1/6A - Dezvoltarea activităților non-agricole în teritoriul GAL</w:t>
      </w:r>
      <w:r>
        <w:rPr>
          <w:rFonts w:ascii="Times New Roman" w:hAnsi="Times New Roman" w:cs="Times New Roman"/>
          <w:b/>
          <w:bCs/>
          <w:i/>
          <w:iCs/>
          <w:sz w:val="26"/>
          <w:szCs w:val="26"/>
          <w:lang w:eastAsia="fr-FR"/>
        </w:rPr>
        <w:t>.</w:t>
      </w:r>
    </w:p>
    <w:p w14:paraId="412405C4" w14:textId="3BE031B0" w:rsidR="001F5C99" w:rsidRPr="001F5C99" w:rsidRDefault="001F5C99" w:rsidP="006B08C7">
      <w:pPr>
        <w:spacing w:line="240" w:lineRule="auto"/>
        <w:jc w:val="both"/>
        <w:rPr>
          <w:rFonts w:ascii="Times New Roman" w:hAnsi="Times New Roman" w:cs="Times New Roman"/>
          <w:sz w:val="26"/>
          <w:szCs w:val="26"/>
          <w:lang w:eastAsia="fr-FR"/>
        </w:rPr>
      </w:pPr>
      <w:r>
        <w:rPr>
          <w:rFonts w:ascii="Times New Roman" w:hAnsi="Times New Roman" w:cs="Times New Roman"/>
          <w:b/>
          <w:bCs/>
          <w:sz w:val="26"/>
          <w:szCs w:val="26"/>
          <w:lang w:eastAsia="fr-FR"/>
        </w:rPr>
        <w:t xml:space="preserve">4). </w:t>
      </w:r>
      <w:r>
        <w:rPr>
          <w:rFonts w:ascii="Times New Roman" w:hAnsi="Times New Roman" w:cs="Times New Roman"/>
          <w:sz w:val="26"/>
          <w:szCs w:val="26"/>
          <w:lang w:eastAsia="fr-FR"/>
        </w:rPr>
        <w:t>Comisia de Evaluare a Ghidului Solicitantului și a documentelor anexate Cererii de Finanțare, pentru proiecte de servicii și investiții finanțate conform Măsurilor din SDL 2014-2020, formată din: Adrian MANOLE - Evaluator proiecte, Alexandru-Constantin CÂRSTEA - Evaluator proiecte, Niculae STAN - Președinte.</w:t>
      </w:r>
    </w:p>
    <w:p w14:paraId="0039B7A7" w14:textId="77777777" w:rsidR="00E17AEC" w:rsidRDefault="00E17AEC" w:rsidP="004A1228">
      <w:pPr>
        <w:spacing w:line="240" w:lineRule="auto"/>
        <w:contextualSpacing/>
        <w:jc w:val="both"/>
        <w:rPr>
          <w:rFonts w:ascii="Times New Roman" w:hAnsi="Times New Roman" w:cs="Times New Roman"/>
          <w:sz w:val="32"/>
          <w:szCs w:val="32"/>
          <w:lang w:eastAsia="fr-FR"/>
        </w:rPr>
      </w:pPr>
    </w:p>
    <w:p w14:paraId="4F2E995A" w14:textId="15DFC6F0" w:rsidR="00981D1F" w:rsidRDefault="00981D1F" w:rsidP="004B07A9">
      <w:pPr>
        <w:spacing w:line="240" w:lineRule="auto"/>
        <w:contextualSpacing/>
        <w:rPr>
          <w:rFonts w:ascii="Times New Roman" w:hAnsi="Times New Roman" w:cs="Times New Roman"/>
          <w:sz w:val="32"/>
          <w:szCs w:val="32"/>
          <w:lang w:eastAsia="fr-FR"/>
        </w:rPr>
      </w:pPr>
    </w:p>
    <w:p w14:paraId="44DF942B" w14:textId="77777777" w:rsidR="004B07A9" w:rsidRDefault="004B07A9" w:rsidP="004B07A9">
      <w:pPr>
        <w:spacing w:line="240" w:lineRule="auto"/>
        <w:contextualSpacing/>
        <w:rPr>
          <w:rFonts w:ascii="Times New Roman" w:hAnsi="Times New Roman" w:cs="Times New Roman"/>
          <w:sz w:val="32"/>
          <w:szCs w:val="32"/>
          <w:lang w:eastAsia="fr-FR"/>
        </w:rPr>
      </w:pPr>
    </w:p>
    <w:p w14:paraId="650ACFE3" w14:textId="5B6F12BC" w:rsidR="00E17AEC" w:rsidRPr="001F5C99" w:rsidRDefault="00981D1F" w:rsidP="00981D1F">
      <w:pPr>
        <w:spacing w:line="240" w:lineRule="auto"/>
        <w:contextualSpacing/>
        <w:jc w:val="center"/>
        <w:rPr>
          <w:rFonts w:ascii="Times New Roman" w:hAnsi="Times New Roman" w:cs="Times New Roman"/>
          <w:sz w:val="26"/>
          <w:szCs w:val="26"/>
          <w:lang w:eastAsia="fr-FR"/>
        </w:rPr>
      </w:pPr>
      <w:r w:rsidRPr="001F5C99">
        <w:rPr>
          <w:rFonts w:ascii="Times New Roman" w:hAnsi="Times New Roman" w:cs="Times New Roman"/>
          <w:sz w:val="26"/>
          <w:szCs w:val="26"/>
          <w:lang w:eastAsia="fr-FR"/>
        </w:rPr>
        <w:t>Președinte,</w:t>
      </w:r>
    </w:p>
    <w:p w14:paraId="32FE1AFD" w14:textId="2448617E" w:rsidR="00981D1F" w:rsidRPr="001F5C99" w:rsidRDefault="00981D1F" w:rsidP="00981D1F">
      <w:pPr>
        <w:spacing w:line="240" w:lineRule="auto"/>
        <w:contextualSpacing/>
        <w:jc w:val="center"/>
        <w:rPr>
          <w:rFonts w:ascii="Times New Roman" w:hAnsi="Times New Roman" w:cs="Times New Roman"/>
          <w:sz w:val="26"/>
          <w:szCs w:val="26"/>
          <w:lang w:eastAsia="fr-FR"/>
        </w:rPr>
      </w:pPr>
      <w:r w:rsidRPr="001F5C99">
        <w:rPr>
          <w:rFonts w:ascii="Times New Roman" w:hAnsi="Times New Roman" w:cs="Times New Roman"/>
          <w:sz w:val="26"/>
          <w:szCs w:val="26"/>
          <w:lang w:eastAsia="fr-FR"/>
        </w:rPr>
        <w:t>Dl. Niculae STAN</w:t>
      </w:r>
    </w:p>
    <w:sectPr w:rsidR="00981D1F" w:rsidRPr="001F5C99" w:rsidSect="00900154">
      <w:headerReference w:type="default" r:id="rId8"/>
      <w:footerReference w:type="default" r:id="rId9"/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9FA4AD" w14:textId="77777777" w:rsidR="00C771E4" w:rsidRDefault="00C771E4" w:rsidP="00900154">
      <w:pPr>
        <w:spacing w:after="0" w:line="240" w:lineRule="auto"/>
      </w:pPr>
      <w:r>
        <w:separator/>
      </w:r>
    </w:p>
  </w:endnote>
  <w:endnote w:type="continuationSeparator" w:id="0">
    <w:p w14:paraId="42657D12" w14:textId="77777777" w:rsidR="00C771E4" w:rsidRDefault="00C771E4" w:rsidP="009001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BC07B7" w14:textId="77777777" w:rsidR="00900154" w:rsidRDefault="00900154">
    <w:pPr>
      <w:pStyle w:val="Foo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632D3FC" wp14:editId="56FB2F7B">
          <wp:simplePos x="0" y="0"/>
          <wp:positionH relativeFrom="margin">
            <wp:align>center</wp:align>
          </wp:positionH>
          <wp:positionV relativeFrom="paragraph">
            <wp:posOffset>-624840</wp:posOffset>
          </wp:positionV>
          <wp:extent cx="7264356" cy="1038225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AL Pagina Antet f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64356" cy="1038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3B1506" w14:textId="77777777" w:rsidR="00C771E4" w:rsidRDefault="00C771E4" w:rsidP="00900154">
      <w:pPr>
        <w:spacing w:after="0" w:line="240" w:lineRule="auto"/>
      </w:pPr>
      <w:r>
        <w:separator/>
      </w:r>
    </w:p>
  </w:footnote>
  <w:footnote w:type="continuationSeparator" w:id="0">
    <w:p w14:paraId="31EA8E1E" w14:textId="77777777" w:rsidR="00C771E4" w:rsidRDefault="00C771E4" w:rsidP="009001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B524A8" w14:textId="77777777" w:rsidR="00900154" w:rsidRDefault="00900154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F92F607" wp14:editId="43F557B7">
          <wp:simplePos x="0" y="0"/>
          <wp:positionH relativeFrom="column">
            <wp:posOffset>-657225</wp:posOffset>
          </wp:positionH>
          <wp:positionV relativeFrom="paragraph">
            <wp:posOffset>-266700</wp:posOffset>
          </wp:positionV>
          <wp:extent cx="6985827" cy="886968"/>
          <wp:effectExtent l="0" t="0" r="5715" b="889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AL Pagina Antet h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827" cy="88696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3A6C90"/>
    <w:multiLevelType w:val="hybridMultilevel"/>
    <w:tmpl w:val="9C4CA0FC"/>
    <w:lvl w:ilvl="0" w:tplc="946216EA">
      <w:start w:val="1"/>
      <w:numFmt w:val="decimal"/>
      <w:lvlText w:val="%1)"/>
      <w:lvlJc w:val="left"/>
      <w:pPr>
        <w:ind w:left="684" w:hanging="360"/>
      </w:pPr>
      <w:rPr>
        <w:rFonts w:hint="default"/>
        <w:b/>
        <w:bCs/>
      </w:rPr>
    </w:lvl>
    <w:lvl w:ilvl="1" w:tplc="04180019" w:tentative="1">
      <w:start w:val="1"/>
      <w:numFmt w:val="lowerLetter"/>
      <w:lvlText w:val="%2."/>
      <w:lvlJc w:val="left"/>
      <w:pPr>
        <w:ind w:left="1404" w:hanging="360"/>
      </w:pPr>
    </w:lvl>
    <w:lvl w:ilvl="2" w:tplc="0418001B" w:tentative="1">
      <w:start w:val="1"/>
      <w:numFmt w:val="lowerRoman"/>
      <w:lvlText w:val="%3."/>
      <w:lvlJc w:val="right"/>
      <w:pPr>
        <w:ind w:left="2124" w:hanging="180"/>
      </w:pPr>
    </w:lvl>
    <w:lvl w:ilvl="3" w:tplc="0418000F" w:tentative="1">
      <w:start w:val="1"/>
      <w:numFmt w:val="decimal"/>
      <w:lvlText w:val="%4."/>
      <w:lvlJc w:val="left"/>
      <w:pPr>
        <w:ind w:left="2844" w:hanging="360"/>
      </w:pPr>
    </w:lvl>
    <w:lvl w:ilvl="4" w:tplc="04180019" w:tentative="1">
      <w:start w:val="1"/>
      <w:numFmt w:val="lowerLetter"/>
      <w:lvlText w:val="%5."/>
      <w:lvlJc w:val="left"/>
      <w:pPr>
        <w:ind w:left="3564" w:hanging="360"/>
      </w:pPr>
    </w:lvl>
    <w:lvl w:ilvl="5" w:tplc="0418001B" w:tentative="1">
      <w:start w:val="1"/>
      <w:numFmt w:val="lowerRoman"/>
      <w:lvlText w:val="%6."/>
      <w:lvlJc w:val="right"/>
      <w:pPr>
        <w:ind w:left="4284" w:hanging="180"/>
      </w:pPr>
    </w:lvl>
    <w:lvl w:ilvl="6" w:tplc="0418000F" w:tentative="1">
      <w:start w:val="1"/>
      <w:numFmt w:val="decimal"/>
      <w:lvlText w:val="%7."/>
      <w:lvlJc w:val="left"/>
      <w:pPr>
        <w:ind w:left="5004" w:hanging="360"/>
      </w:pPr>
    </w:lvl>
    <w:lvl w:ilvl="7" w:tplc="04180019" w:tentative="1">
      <w:start w:val="1"/>
      <w:numFmt w:val="lowerLetter"/>
      <w:lvlText w:val="%8."/>
      <w:lvlJc w:val="left"/>
      <w:pPr>
        <w:ind w:left="5724" w:hanging="360"/>
      </w:pPr>
    </w:lvl>
    <w:lvl w:ilvl="8" w:tplc="0418001B" w:tentative="1">
      <w:start w:val="1"/>
      <w:numFmt w:val="lowerRoman"/>
      <w:lvlText w:val="%9."/>
      <w:lvlJc w:val="right"/>
      <w:pPr>
        <w:ind w:left="6444" w:hanging="180"/>
      </w:pPr>
    </w:lvl>
  </w:abstractNum>
  <w:abstractNum w:abstractNumId="1" w15:restartNumberingAfterBreak="0">
    <w:nsid w:val="209B1FD4"/>
    <w:multiLevelType w:val="hybridMultilevel"/>
    <w:tmpl w:val="93B02AD8"/>
    <w:lvl w:ilvl="0" w:tplc="040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0154"/>
    <w:rsid w:val="000B2D85"/>
    <w:rsid w:val="000C0128"/>
    <w:rsid w:val="000C69F0"/>
    <w:rsid w:val="000D4BD9"/>
    <w:rsid w:val="00154F69"/>
    <w:rsid w:val="001F5C99"/>
    <w:rsid w:val="002115A5"/>
    <w:rsid w:val="00281137"/>
    <w:rsid w:val="003D5562"/>
    <w:rsid w:val="004311BE"/>
    <w:rsid w:val="004926F9"/>
    <w:rsid w:val="004A1228"/>
    <w:rsid w:val="004B07A9"/>
    <w:rsid w:val="00504D0E"/>
    <w:rsid w:val="00524A2C"/>
    <w:rsid w:val="00563895"/>
    <w:rsid w:val="006260FD"/>
    <w:rsid w:val="00664AF9"/>
    <w:rsid w:val="006B08C7"/>
    <w:rsid w:val="007101DF"/>
    <w:rsid w:val="008452A7"/>
    <w:rsid w:val="008B6FC2"/>
    <w:rsid w:val="008C72F3"/>
    <w:rsid w:val="00900154"/>
    <w:rsid w:val="009464DB"/>
    <w:rsid w:val="00953C61"/>
    <w:rsid w:val="00981D1F"/>
    <w:rsid w:val="00B0161E"/>
    <w:rsid w:val="00B108DD"/>
    <w:rsid w:val="00B9130C"/>
    <w:rsid w:val="00C422ED"/>
    <w:rsid w:val="00C71D1F"/>
    <w:rsid w:val="00C771E4"/>
    <w:rsid w:val="00D07553"/>
    <w:rsid w:val="00D669F6"/>
    <w:rsid w:val="00DB7544"/>
    <w:rsid w:val="00DE582F"/>
    <w:rsid w:val="00DF29B1"/>
    <w:rsid w:val="00E17AEC"/>
    <w:rsid w:val="00E94811"/>
    <w:rsid w:val="00EB412F"/>
    <w:rsid w:val="00EC27DC"/>
    <w:rsid w:val="00EE7823"/>
    <w:rsid w:val="00F62D80"/>
    <w:rsid w:val="00F9246E"/>
    <w:rsid w:val="00FD19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8B9EE1B"/>
  <w15:chartTrackingRefBased/>
  <w15:docId w15:val="{434D26B6-8034-413D-A233-6221769E4B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001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0154"/>
  </w:style>
  <w:style w:type="paragraph" w:styleId="Footer">
    <w:name w:val="footer"/>
    <w:basedOn w:val="Normal"/>
    <w:link w:val="FooterChar"/>
    <w:uiPriority w:val="99"/>
    <w:unhideWhenUsed/>
    <w:rsid w:val="009001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00154"/>
  </w:style>
  <w:style w:type="paragraph" w:styleId="ListParagraph">
    <w:name w:val="List Paragraph"/>
    <w:basedOn w:val="Normal"/>
    <w:uiPriority w:val="34"/>
    <w:qFormat/>
    <w:rsid w:val="008C72F3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C27D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C27D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CBB8C1-2BB7-4331-BF13-4D8E70D27C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Pages>1</Pages>
  <Words>176</Words>
  <Characters>1024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Hashtag Media</dc:creator>
  <cp:keywords/>
  <dc:description/>
  <cp:lastModifiedBy>Stelian</cp:lastModifiedBy>
  <cp:revision>26</cp:revision>
  <cp:lastPrinted>2020-01-22T06:42:00Z</cp:lastPrinted>
  <dcterms:created xsi:type="dcterms:W3CDTF">2017-11-29T10:16:00Z</dcterms:created>
  <dcterms:modified xsi:type="dcterms:W3CDTF">2021-08-27T08:35:00Z</dcterms:modified>
</cp:coreProperties>
</file>